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452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outlineLvl w:val="0"/>
        <w:rPr>
          <w:rFonts w:ascii="Poppins" w:eastAsia="Times New Roman" w:hAnsi="Poppins" w:cs="Poppins"/>
          <w:b/>
          <w:bCs/>
          <w:kern w:val="36"/>
          <w:sz w:val="62"/>
          <w:szCs w:val="62"/>
          <w:lang w:eastAsia="en-GB"/>
        </w:rPr>
      </w:pPr>
      <w:r w:rsidRPr="008866C5">
        <w:rPr>
          <w:rFonts w:ascii="Poppins" w:eastAsia="Times New Roman" w:hAnsi="Poppins" w:cs="Poppins"/>
          <w:b/>
          <w:bCs/>
          <w:kern w:val="36"/>
          <w:sz w:val="62"/>
          <w:szCs w:val="62"/>
          <w:lang w:eastAsia="en-GB"/>
        </w:rPr>
        <w:t>How to Use a Dog Field Safely in Hot Weather</w:t>
      </w:r>
    </w:p>
    <w:p w14:paraId="1E653D55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noProof/>
          <w:color w:val="093161"/>
          <w:sz w:val="24"/>
          <w:szCs w:val="24"/>
          <w:bdr w:val="none" w:sz="0" w:space="0" w:color="auto" w:frame="1"/>
          <w:lang w:eastAsia="en-GB"/>
        </w:rPr>
        <w:drawing>
          <wp:inline distT="0" distB="0" distL="0" distR="0" wp14:anchorId="41E071FF" wp14:editId="6D39C45C">
            <wp:extent cx="6419850" cy="4281990"/>
            <wp:effectExtent l="0" t="0" r="0" b="4445"/>
            <wp:docPr id="1" name="Picture 2" descr="How to Use a Dog Field Safely in Hot Weather">
              <a:hlinkClick xmlns:a="http://schemas.openxmlformats.org/drawingml/2006/main" r:id="rId5" tooltip="&quot;How to Use a Dog Field Safely in Hot Weath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Use a Dog Field Safely in Hot Weather">
                      <a:hlinkClick r:id="rId5" tooltip="&quot;How to Use a Dog Field Safely in Hot Weath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34" cy="431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E9A8E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outlineLvl w:val="1"/>
        <w:rPr>
          <w:rFonts w:ascii="Poppins" w:eastAsia="Times New Roman" w:hAnsi="Poppins" w:cs="Poppins"/>
          <w:b/>
          <w:bCs/>
          <w:color w:val="222222"/>
          <w:sz w:val="48"/>
          <w:szCs w:val="48"/>
          <w:lang w:eastAsia="en-GB"/>
        </w:rPr>
      </w:pPr>
      <w:r w:rsidRPr="008866C5">
        <w:rPr>
          <w:rFonts w:ascii="inherit" w:eastAsia="Times New Roman" w:hAnsi="inherit" w:cs="Poppins"/>
          <w:b/>
          <w:bCs/>
          <w:color w:val="222222"/>
          <w:sz w:val="48"/>
          <w:szCs w:val="48"/>
          <w:bdr w:val="none" w:sz="0" w:space="0" w:color="auto" w:frame="1"/>
          <w:lang w:eastAsia="en-GB"/>
        </w:rPr>
        <w:t>Hot weather can be glorious… for about five minutes, until you realise your dog is panting like they’ve just run the London marathon in a gorilla suit, and you’ve only just parked the car. </w:t>
      </w:r>
    </w:p>
    <w:p w14:paraId="58AC07A9" w14:textId="77777777" w:rsidR="008866C5" w:rsidRPr="008866C5" w:rsidRDefault="008866C5" w:rsidP="00886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Dog fields are still very usable in warm weather (to a point), but there </w:t>
      </w:r>
      <w:r w:rsidRPr="008866C5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is</w:t>
      </w: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 an art to using them without accidentally melting your mutt.</w:t>
      </w:r>
    </w:p>
    <w:p w14:paraId="5AAEC293" w14:textId="77777777" w:rsidR="008866C5" w:rsidRPr="008866C5" w:rsidRDefault="008866C5" w:rsidP="008866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proofErr w:type="gramStart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So</w:t>
      </w:r>
      <w:proofErr w:type="gramEnd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 here’s a handy guide we encourage you to read. A few minutes of prep = a much happier (and safer) dog.</w:t>
      </w:r>
    </w:p>
    <w:p w14:paraId="7D6B559E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outlineLvl w:val="1"/>
        <w:rPr>
          <w:rFonts w:ascii="Poppins" w:eastAsia="Times New Roman" w:hAnsi="Poppins" w:cs="Poppins"/>
          <w:b/>
          <w:bCs/>
          <w:color w:val="222222"/>
          <w:sz w:val="48"/>
          <w:szCs w:val="48"/>
          <w:lang w:eastAsia="en-GB"/>
        </w:rPr>
      </w:pPr>
      <w:r w:rsidRPr="008866C5">
        <w:rPr>
          <w:rFonts w:ascii="inherit" w:eastAsia="Times New Roman" w:hAnsi="inherit" w:cs="Poppins"/>
          <w:b/>
          <w:bCs/>
          <w:color w:val="222222"/>
          <w:sz w:val="48"/>
          <w:szCs w:val="48"/>
          <w:bdr w:val="none" w:sz="0" w:space="0" w:color="auto" w:frame="1"/>
          <w:lang w:eastAsia="en-GB"/>
        </w:rPr>
        <w:lastRenderedPageBreak/>
        <w:t>The Basics</w:t>
      </w:r>
    </w:p>
    <w:p w14:paraId="19C094E6" w14:textId="77777777" w:rsidR="008866C5" w:rsidRPr="008866C5" w:rsidRDefault="008866C5" w:rsidP="008866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Follow this chart – but use your noggin. We have a dog that has a double coat and is happy in -20°C – </w:t>
      </w:r>
      <w:proofErr w:type="gramStart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he</w:t>
      </w:r>
      <w:proofErr w:type="gramEnd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 brother is a sun worshiper. Know your dog.</w:t>
      </w:r>
    </w:p>
    <w:p w14:paraId="0C1CF0D5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noProof/>
          <w:sz w:val="24"/>
          <w:szCs w:val="24"/>
          <w:lang w:eastAsia="en-GB"/>
        </w:rPr>
        <w:drawing>
          <wp:inline distT="0" distB="0" distL="0" distR="0" wp14:anchorId="4DB1777B" wp14:editId="2A112B67">
            <wp:extent cx="6038977" cy="529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958" cy="531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FD479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color w:val="222222"/>
          <w:sz w:val="38"/>
          <w:szCs w:val="38"/>
          <w:lang w:eastAsia="en-GB"/>
        </w:rPr>
      </w:pPr>
      <w:r w:rsidRPr="008866C5">
        <w:rPr>
          <w:rFonts w:ascii="inherit" w:eastAsia="Times New Roman" w:hAnsi="inherit" w:cs="Poppins"/>
          <w:b/>
          <w:bCs/>
          <w:color w:val="222222"/>
          <w:sz w:val="38"/>
          <w:szCs w:val="38"/>
          <w:bdr w:val="none" w:sz="0" w:space="0" w:color="auto" w:frame="1"/>
          <w:lang w:eastAsia="en-GB"/>
        </w:rPr>
        <w:t>1. Choose Your Time Wisely (Yes, 2 PM is a Terrible Idea)</w:t>
      </w:r>
    </w:p>
    <w:p w14:paraId="0A970F89" w14:textId="77777777" w:rsidR="008866C5" w:rsidRPr="008866C5" w:rsidRDefault="008866C5" w:rsidP="00886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The hottest part of the day – roughly 11 AM to 4 PM – is basically a no-go zone for high-energy </w:t>
      </w:r>
      <w:proofErr w:type="spellStart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zoomies</w:t>
      </w:r>
      <w:proofErr w:type="spellEnd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. If you’ve booked during this time, </w:t>
      </w:r>
      <w:r w:rsidRPr="008866C5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please</w:t>
      </w: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 consider rescheduling or downgrading to a chill sniff-and-wander session in the shade (on lead if necessary).</w:t>
      </w:r>
    </w:p>
    <w:p w14:paraId="603BAB9F" w14:textId="77777777" w:rsidR="008866C5" w:rsidRPr="008866C5" w:rsidRDefault="008866C5" w:rsidP="00886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Pro tip:</w:t>
      </w: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 Early morning or evening bookings are epic. Think sunrise walks and golden-hour adventures. Many dog fields extend their normal hours during a heatwave but it’s worth asking your favourite field if they can open at dawn and dusk.</w:t>
      </w:r>
    </w:p>
    <w:p w14:paraId="6C33DD15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color w:val="222222"/>
          <w:sz w:val="38"/>
          <w:szCs w:val="38"/>
          <w:lang w:eastAsia="en-GB"/>
        </w:rPr>
      </w:pPr>
      <w:r w:rsidRPr="008866C5">
        <w:rPr>
          <w:rFonts w:ascii="inherit" w:eastAsia="Times New Roman" w:hAnsi="inherit" w:cs="Poppins"/>
          <w:b/>
          <w:bCs/>
          <w:color w:val="222222"/>
          <w:sz w:val="38"/>
          <w:szCs w:val="38"/>
          <w:bdr w:val="none" w:sz="0" w:space="0" w:color="auto" w:frame="1"/>
          <w:lang w:eastAsia="en-GB"/>
        </w:rPr>
        <w:lastRenderedPageBreak/>
        <w:t>2. Do the Ground Test</w:t>
      </w:r>
    </w:p>
    <w:p w14:paraId="1CB5652B" w14:textId="77777777" w:rsidR="008866C5" w:rsidRPr="008866C5" w:rsidRDefault="008866C5" w:rsidP="008866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Press the back of your hand against the ground for 7 seconds. Can’t hold it? Too hot for paws. Dogs can, and do get burns from hot surfaces – especially on artificial turf, tarmac </w:t>
      </w:r>
      <w:proofErr w:type="spellStart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planings</w:t>
      </w:r>
      <w:proofErr w:type="spellEnd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 (common dog field parking surface), and sun-soaked paths or structures (benches and platforms etc)</w:t>
      </w:r>
    </w:p>
    <w:p w14:paraId="75F6E3E1" w14:textId="77777777" w:rsidR="008866C5" w:rsidRPr="008866C5" w:rsidRDefault="008866C5" w:rsidP="00886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Hack:</w:t>
      </w: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 Bring along a cooling mat or towel for </w:t>
      </w:r>
      <w:proofErr w:type="gramStart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breaks, and</w:t>
      </w:r>
      <w:proofErr w:type="gramEnd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 stick to grass or shady patches.</w:t>
      </w:r>
    </w:p>
    <w:p w14:paraId="1B9136F6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color w:val="222222"/>
          <w:sz w:val="38"/>
          <w:szCs w:val="38"/>
          <w:lang w:eastAsia="en-GB"/>
        </w:rPr>
      </w:pPr>
      <w:r w:rsidRPr="008866C5">
        <w:rPr>
          <w:rFonts w:ascii="inherit" w:eastAsia="Times New Roman" w:hAnsi="inherit" w:cs="Poppins"/>
          <w:b/>
          <w:bCs/>
          <w:color w:val="222222"/>
          <w:sz w:val="38"/>
          <w:szCs w:val="38"/>
          <w:bdr w:val="none" w:sz="0" w:space="0" w:color="auto" w:frame="1"/>
          <w:lang w:eastAsia="en-GB"/>
        </w:rPr>
        <w:t>3. Water: Not Optional, Non-Negotiable, Never Enough</w:t>
      </w:r>
    </w:p>
    <w:p w14:paraId="2CF63789" w14:textId="77777777" w:rsidR="008866C5" w:rsidRPr="008866C5" w:rsidRDefault="008866C5" w:rsidP="008866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Always bring water with you – even if you know the field has a supply because you never know when I pipe might have burst.</w:t>
      </w:r>
    </w:p>
    <w:p w14:paraId="7CBD5723" w14:textId="77777777" w:rsidR="008866C5" w:rsidRPr="008866C5" w:rsidRDefault="008866C5" w:rsidP="008866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Bring more than you think you’ll need – for both you and the dog. A collapsible bowl and a few litres of water go a long way.</w:t>
      </w:r>
    </w:p>
    <w:p w14:paraId="06C4C7CA" w14:textId="77777777" w:rsidR="008866C5" w:rsidRPr="008866C5" w:rsidRDefault="008866C5" w:rsidP="00886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Bonus Tip:</w:t>
      </w: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 Run the tap for a while before you fill up the bowl – water standing in exposed pipes can get </w:t>
      </w:r>
      <w:proofErr w:type="spellStart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scorchio</w:t>
      </w:r>
      <w:proofErr w:type="spellEnd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 and if you let is run through a bit, you’ll get to the good stuff.</w:t>
      </w:r>
    </w:p>
    <w:p w14:paraId="46313D6A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color w:val="222222"/>
          <w:sz w:val="38"/>
          <w:szCs w:val="38"/>
          <w:lang w:eastAsia="en-GB"/>
        </w:rPr>
      </w:pPr>
      <w:r w:rsidRPr="008866C5">
        <w:rPr>
          <w:rFonts w:ascii="inherit" w:eastAsia="Times New Roman" w:hAnsi="inherit" w:cs="Poppins"/>
          <w:b/>
          <w:bCs/>
          <w:color w:val="222222"/>
          <w:sz w:val="38"/>
          <w:szCs w:val="38"/>
          <w:bdr w:val="none" w:sz="0" w:space="0" w:color="auto" w:frame="1"/>
          <w:lang w:eastAsia="en-GB"/>
        </w:rPr>
        <w:t>4. Know the Signs of Heatstroke (And Don’t Be That Person)</w:t>
      </w:r>
    </w:p>
    <w:p w14:paraId="6A0DEBB7" w14:textId="77777777" w:rsidR="008866C5" w:rsidRPr="008866C5" w:rsidRDefault="008866C5" w:rsidP="00886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Heatstroke doesn’t just hit when dogs are </w:t>
      </w:r>
      <w:r w:rsidRPr="008866C5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obviously</w:t>
      </w: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 overheating. Early signs can be subtle:</w:t>
      </w:r>
    </w:p>
    <w:p w14:paraId="3318AE03" w14:textId="77777777" w:rsidR="008866C5" w:rsidRPr="008866C5" w:rsidRDefault="008866C5" w:rsidP="008866C5">
      <w:pPr>
        <w:numPr>
          <w:ilvl w:val="0"/>
          <w:numId w:val="1"/>
        </w:numPr>
        <w:shd w:val="clear" w:color="auto" w:fill="FFFFFF"/>
        <w:spacing w:after="0" w:line="240" w:lineRule="auto"/>
        <w:ind w:left="1008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Excessive panting</w:t>
      </w:r>
    </w:p>
    <w:p w14:paraId="54D87D75" w14:textId="77777777" w:rsidR="008866C5" w:rsidRPr="008866C5" w:rsidRDefault="008866C5" w:rsidP="008866C5">
      <w:pPr>
        <w:numPr>
          <w:ilvl w:val="0"/>
          <w:numId w:val="1"/>
        </w:numPr>
        <w:shd w:val="clear" w:color="auto" w:fill="FFFFFF"/>
        <w:spacing w:after="0" w:line="240" w:lineRule="auto"/>
        <w:ind w:left="1008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Bright red tongue or gums</w:t>
      </w:r>
    </w:p>
    <w:p w14:paraId="1051DF94" w14:textId="77777777" w:rsidR="008866C5" w:rsidRPr="008866C5" w:rsidRDefault="008866C5" w:rsidP="008866C5">
      <w:pPr>
        <w:numPr>
          <w:ilvl w:val="0"/>
          <w:numId w:val="1"/>
        </w:numPr>
        <w:shd w:val="clear" w:color="auto" w:fill="FFFFFF"/>
        <w:spacing w:after="0" w:line="240" w:lineRule="auto"/>
        <w:ind w:left="1008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Disorientation or wobbliness</w:t>
      </w:r>
    </w:p>
    <w:p w14:paraId="2FFADDB9" w14:textId="77777777" w:rsidR="008866C5" w:rsidRPr="008866C5" w:rsidRDefault="008866C5" w:rsidP="008866C5">
      <w:pPr>
        <w:numPr>
          <w:ilvl w:val="0"/>
          <w:numId w:val="1"/>
        </w:numPr>
        <w:shd w:val="clear" w:color="auto" w:fill="FFFFFF"/>
        <w:spacing w:after="0" w:line="240" w:lineRule="auto"/>
        <w:ind w:left="1008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Vomiting or </w:t>
      </w:r>
      <w:proofErr w:type="spellStart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diarrhea</w:t>
      </w:r>
      <w:proofErr w:type="spellEnd"/>
    </w:p>
    <w:p w14:paraId="4618DB72" w14:textId="77777777" w:rsidR="008866C5" w:rsidRPr="008866C5" w:rsidRDefault="008866C5" w:rsidP="00886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If you see any of these – stop immediately. Get them into shade, pour cool (not cold) water over their body, and call your vet. Fast. The current guidance on this has changed recently – check it out here… </w:t>
      </w:r>
      <w:hyperlink r:id="rId8" w:history="1">
        <w:r w:rsidRPr="008866C5">
          <w:rPr>
            <w:rFonts w:ascii="inherit" w:eastAsia="Times New Roman" w:hAnsi="inherit" w:cs="Times New Roman"/>
            <w:b/>
            <w:bCs/>
            <w:color w:val="093161"/>
            <w:sz w:val="24"/>
            <w:szCs w:val="24"/>
            <w:bdr w:val="none" w:sz="0" w:space="0" w:color="auto" w:frame="1"/>
            <w:lang w:eastAsia="en-GB"/>
          </w:rPr>
          <w:t>What to do if your dog has suspected heat stroke.</w:t>
        </w:r>
      </w:hyperlink>
    </w:p>
    <w:p w14:paraId="42A78B11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color w:val="222222"/>
          <w:sz w:val="38"/>
          <w:szCs w:val="38"/>
          <w:lang w:eastAsia="en-GB"/>
        </w:rPr>
      </w:pPr>
      <w:r w:rsidRPr="008866C5">
        <w:rPr>
          <w:rFonts w:ascii="inherit" w:eastAsia="Times New Roman" w:hAnsi="inherit" w:cs="Poppins"/>
          <w:b/>
          <w:bCs/>
          <w:color w:val="222222"/>
          <w:sz w:val="38"/>
          <w:szCs w:val="38"/>
          <w:bdr w:val="none" w:sz="0" w:space="0" w:color="auto" w:frame="1"/>
          <w:lang w:eastAsia="en-GB"/>
        </w:rPr>
        <w:t>5. Keep It Short and Sweet</w:t>
      </w:r>
    </w:p>
    <w:p w14:paraId="308EDF2C" w14:textId="77777777" w:rsidR="008866C5" w:rsidRPr="008866C5" w:rsidRDefault="008866C5" w:rsidP="008866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Even if you’ve paid for a full hour, your dog might only need 15–20 minutes in the heat. That’s okay. It’s not a waste of money – it’s smart, safe dog ownership.</w:t>
      </w:r>
    </w:p>
    <w:p w14:paraId="4DA20D8B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color w:val="222222"/>
          <w:sz w:val="38"/>
          <w:szCs w:val="38"/>
          <w:lang w:eastAsia="en-GB"/>
        </w:rPr>
      </w:pPr>
      <w:r w:rsidRPr="008866C5">
        <w:rPr>
          <w:rFonts w:ascii="inherit" w:eastAsia="Times New Roman" w:hAnsi="inherit" w:cs="Poppins"/>
          <w:b/>
          <w:bCs/>
          <w:color w:val="222222"/>
          <w:sz w:val="38"/>
          <w:szCs w:val="38"/>
          <w:bdr w:val="none" w:sz="0" w:space="0" w:color="auto" w:frame="1"/>
          <w:lang w:eastAsia="en-GB"/>
        </w:rPr>
        <w:lastRenderedPageBreak/>
        <w:t>6. Shade Is Not Optional – It’s a Lifesaver</w:t>
      </w:r>
    </w:p>
    <w:p w14:paraId="5CEE64F0" w14:textId="77777777" w:rsidR="008866C5" w:rsidRPr="008866C5" w:rsidRDefault="008866C5" w:rsidP="008866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When booking a dog field, look for fields that offer shady areas (tree and, shelters). No shade? Maybe skip it that day.</w:t>
      </w:r>
    </w:p>
    <w:p w14:paraId="40A3240E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noProof/>
          <w:sz w:val="24"/>
          <w:szCs w:val="24"/>
          <w:lang w:eastAsia="en-GB"/>
        </w:rPr>
        <w:drawing>
          <wp:inline distT="0" distB="0" distL="0" distR="0" wp14:anchorId="6AD50107" wp14:editId="2B466253">
            <wp:extent cx="5610225" cy="2827027"/>
            <wp:effectExtent l="0" t="0" r="0" b="0"/>
            <wp:docPr id="3" name="Picture 1" descr="Shaded secure dog walking field with bark path and tall fencing, ideal for off-lead exercise in woodland set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ded secure dog walking field with bark path and tall fencing, ideal for off-lead exercise in woodland setting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995" cy="284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866C5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en-GB"/>
        </w:rPr>
        <w:t>Ettington</w:t>
      </w:r>
      <w:proofErr w:type="spellEnd"/>
      <w:r w:rsidRPr="008866C5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en-GB"/>
        </w:rPr>
        <w:t xml:space="preserve"> Really Wild Walks – Pudding Furlong</w:t>
      </w:r>
    </w:p>
    <w:p w14:paraId="4DAAF0E5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color w:val="222222"/>
          <w:sz w:val="38"/>
          <w:szCs w:val="38"/>
          <w:lang w:eastAsia="en-GB"/>
        </w:rPr>
      </w:pPr>
      <w:r w:rsidRPr="008866C5">
        <w:rPr>
          <w:rFonts w:ascii="inherit" w:eastAsia="Times New Roman" w:hAnsi="inherit" w:cs="Poppins"/>
          <w:b/>
          <w:bCs/>
          <w:color w:val="222222"/>
          <w:sz w:val="38"/>
          <w:szCs w:val="38"/>
          <w:bdr w:val="none" w:sz="0" w:space="0" w:color="auto" w:frame="1"/>
          <w:lang w:eastAsia="en-GB"/>
        </w:rPr>
        <w:t>7. Don’t Forget the Cool-Down</w:t>
      </w:r>
    </w:p>
    <w:p w14:paraId="31E869CB" w14:textId="77777777" w:rsidR="008866C5" w:rsidRPr="008866C5" w:rsidRDefault="008866C5" w:rsidP="008866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After the field, your dog’s internal engine might still be running hot. Avoid car journeys without AC, and don’t feed them a big meal straight away. Let them relax, cool down, and rehydrate.</w:t>
      </w:r>
    </w:p>
    <w:p w14:paraId="3C2F5A1A" w14:textId="77777777" w:rsidR="008866C5" w:rsidRPr="008866C5" w:rsidRDefault="008866C5" w:rsidP="008866C5">
      <w:pPr>
        <w:shd w:val="clear" w:color="auto" w:fill="FFFFFF"/>
        <w:spacing w:before="480" w:after="480" w:line="240" w:lineRule="auto"/>
        <w:textAlignment w:val="baseline"/>
        <w:rPr>
          <w:rFonts w:ascii="Montserrat" w:eastAsia="Times New Roman" w:hAnsi="Montserrat" w:cs="Times New Roman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sz w:val="24"/>
          <w:szCs w:val="24"/>
          <w:lang w:eastAsia="en-GB"/>
        </w:rPr>
        <w:pict w14:anchorId="5827FE5B">
          <v:rect id="_x0000_i1025" style="width:633.75pt;height:0" o:hrpct="0" o:hralign="center" o:hrstd="t" o:hr="t" fillcolor="#a0a0a0" stroked="f"/>
        </w:pict>
      </w:r>
    </w:p>
    <w:p w14:paraId="7FA06A9D" w14:textId="77777777" w:rsidR="008866C5" w:rsidRPr="008866C5" w:rsidRDefault="008866C5" w:rsidP="008866C5">
      <w:pPr>
        <w:shd w:val="clear" w:color="auto" w:fill="FFFFFF"/>
        <w:spacing w:after="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color w:val="222222"/>
          <w:sz w:val="38"/>
          <w:szCs w:val="38"/>
          <w:lang w:eastAsia="en-GB"/>
        </w:rPr>
      </w:pPr>
      <w:r w:rsidRPr="008866C5">
        <w:rPr>
          <w:rFonts w:ascii="Segoe UI Emoji" w:eastAsia="Times New Roman" w:hAnsi="Segoe UI Emoji" w:cs="Segoe UI Emoji"/>
          <w:b/>
          <w:bCs/>
          <w:color w:val="222222"/>
          <w:sz w:val="38"/>
          <w:szCs w:val="38"/>
          <w:bdr w:val="none" w:sz="0" w:space="0" w:color="auto" w:frame="1"/>
          <w:lang w:eastAsia="en-GB"/>
        </w:rPr>
        <w:t>💡</w:t>
      </w:r>
      <w:r w:rsidRPr="008866C5">
        <w:rPr>
          <w:rFonts w:ascii="inherit" w:eastAsia="Times New Roman" w:hAnsi="inherit" w:cs="Poppins"/>
          <w:b/>
          <w:bCs/>
          <w:color w:val="222222"/>
          <w:sz w:val="38"/>
          <w:szCs w:val="38"/>
          <w:bdr w:val="none" w:sz="0" w:space="0" w:color="auto" w:frame="1"/>
          <w:lang w:eastAsia="en-GB"/>
        </w:rPr>
        <w:t xml:space="preserve"> Bonus Tip: Check the Forecast Before You Book</w:t>
      </w:r>
    </w:p>
    <w:p w14:paraId="4826FAB4" w14:textId="77777777" w:rsidR="008866C5" w:rsidRPr="008866C5" w:rsidRDefault="008866C5" w:rsidP="008866C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We know it’s British weather and predicting it is basically a game of roulette – but still, </w:t>
      </w:r>
      <w:r w:rsidRPr="008866C5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checking the long-range forecast before you book</w:t>
      </w: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 can save you a sweaty dog, a wasted trip, and a whole lot of “should we just sit in the car with the AC on?”</w:t>
      </w:r>
    </w:p>
    <w:p w14:paraId="527677D9" w14:textId="15A39017" w:rsidR="008866C5" w:rsidRPr="008866C5" w:rsidRDefault="008866C5" w:rsidP="008866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Hot spells, sudden heatwaves, or even muggy days with no breeze can all make field visits less fun (and </w:t>
      </w:r>
      <w:proofErr w:type="gramStart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more risky</w:t>
      </w:r>
      <w:proofErr w:type="gramEnd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). If it looks </w:t>
      </w:r>
      <w:proofErr w:type="spellStart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scorchio</w:t>
      </w:r>
      <w:proofErr w:type="spellEnd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, it might be worth holding off or grabbing an early morning slot instea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d.</w:t>
      </w:r>
    </w:p>
    <w:p w14:paraId="4E1024A4" w14:textId="5BF5FB3C" w:rsidR="00533695" w:rsidRPr="008866C5" w:rsidRDefault="008866C5" w:rsidP="008866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</w:pPr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We all love a good </w:t>
      </w:r>
      <w:proofErr w:type="spellStart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>blat</w:t>
      </w:r>
      <w:proofErr w:type="spellEnd"/>
      <w:r w:rsidRPr="008866C5"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 about – but summer requires a bit more planning and a lot more awareness. If it’s too hot for you, it’s probably way too hot for your dog.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en-GB"/>
        </w:rPr>
        <w:t xml:space="preserve"> Stay safe, stay cool!</w:t>
      </w:r>
    </w:p>
    <w:sectPr w:rsidR="00533695" w:rsidRPr="00886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F58B4"/>
    <w:multiLevelType w:val="multilevel"/>
    <w:tmpl w:val="A17C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313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5"/>
    <w:rsid w:val="00533695"/>
    <w:rsid w:val="005D1C9E"/>
    <w:rsid w:val="008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AA0F"/>
  <w15:chartTrackingRefBased/>
  <w15:docId w15:val="{5AB9A0D6-EC0A-4F3D-AE62-9633F153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pca.org.uk/adviceandwelfare/pets/dogs/health/heatstro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britishdogfields.com/wp-content/uploads/2025/05/Using-dog-fields-in-hot-weather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729</Words>
  <Characters>3254</Characters>
  <Application>Microsoft Office Word</Application>
  <DocSecurity>0</DocSecurity>
  <Lines>83</Lines>
  <Paragraphs>43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1</cp:revision>
  <dcterms:created xsi:type="dcterms:W3CDTF">2026-05-26T09:46:00Z</dcterms:created>
  <dcterms:modified xsi:type="dcterms:W3CDTF">2026-05-26T09:50:00Z</dcterms:modified>
</cp:coreProperties>
</file>